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312" w:rsidRDefault="001C56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Compere: </w:t>
      </w:r>
      <w:r w:rsidRPr="00B405BC">
        <w:rPr>
          <w:sz w:val="24"/>
          <w:szCs w:val="24"/>
        </w:rPr>
        <w:t>Steve Wood,</w:t>
      </w:r>
      <w:r>
        <w:rPr>
          <w:b/>
          <w:sz w:val="24"/>
          <w:szCs w:val="24"/>
        </w:rPr>
        <w:t xml:space="preserve"> </w:t>
      </w:r>
      <w:r>
        <w:rPr>
          <w:i/>
          <w:iCs/>
        </w:rPr>
        <w:t xml:space="preserve">Organisational Coach, NLP Practitioner </w:t>
      </w:r>
      <w:r w:rsidR="006479FA">
        <w:rPr>
          <w:i/>
          <w:iCs/>
        </w:rPr>
        <w:t>and Facilitator</w:t>
      </w:r>
      <w:r>
        <w:rPr>
          <w:i/>
          <w:iCs/>
        </w:rPr>
        <w:t>, lead</w:t>
      </w:r>
      <w:r w:rsidR="00C40DB5">
        <w:rPr>
          <w:i/>
          <w:iCs/>
        </w:rPr>
        <w:t xml:space="preserve"> development role </w:t>
      </w:r>
      <w:r w:rsidR="006479FA">
        <w:rPr>
          <w:i/>
          <w:iCs/>
        </w:rPr>
        <w:t>in Culture</w:t>
      </w:r>
      <w:r>
        <w:rPr>
          <w:i/>
          <w:iCs/>
        </w:rPr>
        <w:t xml:space="preserve"> &amp; Sport Improvement Tool, Survive and Thrive museums programme and </w:t>
      </w:r>
      <w:r w:rsidR="00C40DB5">
        <w:rPr>
          <w:i/>
          <w:iCs/>
        </w:rPr>
        <w:t>Archive Accreditation peer reviews.</w:t>
      </w:r>
    </w:p>
    <w:p w:rsidR="00C40DB5" w:rsidRDefault="00FA6C19" w:rsidP="00875FB3">
      <w:pPr>
        <w:pStyle w:val="NoSpacing"/>
      </w:pPr>
      <w:r>
        <w:t>10.2</w:t>
      </w:r>
      <w:r w:rsidR="00FE5860">
        <w:t>0am</w:t>
      </w:r>
      <w:r w:rsidR="00FE5860">
        <w:tab/>
      </w:r>
      <w:r w:rsidR="00A1755D">
        <w:t>Welcome and introductions</w:t>
      </w:r>
    </w:p>
    <w:p w:rsidR="00875FB3" w:rsidRPr="00A1755D" w:rsidRDefault="00875FB3" w:rsidP="00875FB3">
      <w:pPr>
        <w:pStyle w:val="NoSpacing"/>
      </w:pPr>
    </w:p>
    <w:p w:rsidR="005E5E5F" w:rsidRPr="00875FB3" w:rsidRDefault="005E5E5F" w:rsidP="00875FB3">
      <w:pPr>
        <w:pStyle w:val="NoSpacing"/>
        <w:rPr>
          <w:b/>
        </w:rPr>
      </w:pPr>
      <w:r w:rsidRPr="00875FB3">
        <w:rPr>
          <w:b/>
        </w:rPr>
        <w:t>Morning session: Key note speakers</w:t>
      </w:r>
    </w:p>
    <w:p w:rsidR="008C5B4D" w:rsidRPr="00C40DB5" w:rsidRDefault="001515EB" w:rsidP="00C40DB5">
      <w:pPr>
        <w:rPr>
          <w:u w:val="single"/>
        </w:rPr>
      </w:pPr>
      <w:r w:rsidRPr="001515EB">
        <w:t>10.</w:t>
      </w:r>
      <w:r w:rsidR="00FA6C19">
        <w:t>3</w:t>
      </w:r>
      <w:r w:rsidR="00FE5860">
        <w:t>0</w:t>
      </w:r>
      <w:r>
        <w:t>am</w:t>
      </w:r>
      <w:r w:rsidRPr="001515EB">
        <w:t xml:space="preserve">  </w:t>
      </w:r>
      <w:r w:rsidR="00FE5860">
        <w:tab/>
      </w:r>
      <w:r w:rsidR="005E5E5F">
        <w:rPr>
          <w:u w:val="single"/>
        </w:rPr>
        <w:t>T</w:t>
      </w:r>
      <w:r w:rsidR="00BB09E0" w:rsidRPr="00C40DB5">
        <w:rPr>
          <w:u w:val="single"/>
        </w:rPr>
        <w:t>he</w:t>
      </w:r>
      <w:r w:rsidR="008C5B4D" w:rsidRPr="00C40DB5">
        <w:rPr>
          <w:u w:val="single"/>
        </w:rPr>
        <w:t xml:space="preserve"> local government funding</w:t>
      </w:r>
      <w:r w:rsidR="00BB09E0" w:rsidRPr="00C40DB5">
        <w:rPr>
          <w:u w:val="single"/>
        </w:rPr>
        <w:t xml:space="preserve"> context</w:t>
      </w:r>
    </w:p>
    <w:p w:rsidR="00464539" w:rsidRDefault="008C5B4D" w:rsidP="00FE5860">
      <w:pPr>
        <w:ind w:left="720" w:firstLine="720"/>
      </w:pPr>
      <w:r w:rsidRPr="005E246E">
        <w:t xml:space="preserve"> </w:t>
      </w:r>
      <w:r w:rsidR="005E5E5F">
        <w:t xml:space="preserve">Siraz Natha, Adviser, Culture Tourism &amp; Sport team, </w:t>
      </w:r>
      <w:r w:rsidR="00636457" w:rsidRPr="005E246E">
        <w:t>Local Government Association</w:t>
      </w:r>
      <w:r w:rsidR="00921D17">
        <w:t xml:space="preserve"> </w:t>
      </w:r>
    </w:p>
    <w:p w:rsidR="005E5E5F" w:rsidRDefault="00FA6C19" w:rsidP="00C40DB5">
      <w:pPr>
        <w:rPr>
          <w:u w:val="single"/>
        </w:rPr>
      </w:pPr>
      <w:r>
        <w:t>10.50</w:t>
      </w:r>
      <w:r w:rsidR="00FE5860" w:rsidRPr="00FE5860">
        <w:t>am</w:t>
      </w:r>
      <w:r w:rsidR="00FE5860">
        <w:tab/>
      </w:r>
      <w:r w:rsidR="00B90CB7">
        <w:rPr>
          <w:u w:val="single"/>
        </w:rPr>
        <w:t>Situation report: l</w:t>
      </w:r>
      <w:r w:rsidR="00636457" w:rsidRPr="00C40DB5">
        <w:rPr>
          <w:u w:val="single"/>
        </w:rPr>
        <w:t xml:space="preserve">ocal authority museums </w:t>
      </w:r>
    </w:p>
    <w:p w:rsidR="001106FF" w:rsidRDefault="001106FF" w:rsidP="00C40DB5">
      <w:r>
        <w:t xml:space="preserve"> </w:t>
      </w:r>
      <w:r w:rsidR="00FE5860">
        <w:tab/>
      </w:r>
      <w:r w:rsidR="00FE5860">
        <w:tab/>
      </w:r>
      <w:r>
        <w:t>John Orna-Ornstein,</w:t>
      </w:r>
      <w:r w:rsidRPr="005E246E">
        <w:t xml:space="preserve"> </w:t>
      </w:r>
      <w:r>
        <w:t xml:space="preserve">Director of Museums, Arts Council </w:t>
      </w:r>
      <w:r w:rsidR="001515EB">
        <w:t>England</w:t>
      </w:r>
    </w:p>
    <w:p w:rsidR="00B90CB7" w:rsidRPr="00B90CB7" w:rsidRDefault="00FE5860" w:rsidP="00C40DB5">
      <w:pPr>
        <w:rPr>
          <w:u w:val="single"/>
        </w:rPr>
      </w:pPr>
      <w:r>
        <w:t>11.</w:t>
      </w:r>
      <w:r w:rsidR="00FA6C19">
        <w:t>10</w:t>
      </w:r>
      <w:r>
        <w:t>am</w:t>
      </w:r>
      <w:r w:rsidRPr="00FE5860">
        <w:tab/>
      </w:r>
      <w:r w:rsidR="00B90CB7" w:rsidRPr="00B90CB7">
        <w:rPr>
          <w:u w:val="single"/>
        </w:rPr>
        <w:t>Situation report: local authority archives</w:t>
      </w:r>
    </w:p>
    <w:p w:rsidR="00DB5F26" w:rsidRDefault="00CB027F" w:rsidP="00581E9A">
      <w:pPr>
        <w:spacing w:after="0" w:line="240" w:lineRule="auto"/>
        <w:ind w:left="720" w:firstLine="720"/>
      </w:pPr>
      <w:r w:rsidRPr="005E246E">
        <w:t xml:space="preserve"> Isobel Hunter, Head of Archive Sector D</w:t>
      </w:r>
      <w:r w:rsidR="00DB5F26" w:rsidRPr="005E246E">
        <w:t>evelopment, National Archives.</w:t>
      </w:r>
    </w:p>
    <w:p w:rsidR="00581E9A" w:rsidRPr="005E246E" w:rsidRDefault="00581E9A" w:rsidP="00581E9A">
      <w:pPr>
        <w:spacing w:after="0" w:line="240" w:lineRule="auto"/>
        <w:ind w:left="720" w:firstLine="720"/>
      </w:pPr>
    </w:p>
    <w:p w:rsidR="008C5B4D" w:rsidRPr="00FE5860" w:rsidRDefault="00FA6C19" w:rsidP="00FE5860">
      <w:r>
        <w:t>11.3</w:t>
      </w:r>
      <w:r w:rsidR="00FE5860" w:rsidRPr="00FE5860">
        <w:t>0am</w:t>
      </w:r>
      <w:r w:rsidR="00FE5860">
        <w:rPr>
          <w:b/>
        </w:rPr>
        <w:tab/>
      </w:r>
      <w:r w:rsidR="00FE5860">
        <w:t>Break for tea/coffee</w:t>
      </w:r>
    </w:p>
    <w:p w:rsidR="008C5B4D" w:rsidRPr="001515EB" w:rsidRDefault="00FE5860" w:rsidP="00B90CB7">
      <w:pPr>
        <w:rPr>
          <w:u w:val="single"/>
        </w:rPr>
      </w:pPr>
      <w:r w:rsidRPr="00FE5860">
        <w:t>12noon</w:t>
      </w:r>
      <w:r w:rsidRPr="00FE5860">
        <w:tab/>
      </w:r>
      <w:r w:rsidRPr="00FE5860">
        <w:tab/>
      </w:r>
      <w:r w:rsidR="001515EB" w:rsidRPr="001515EB">
        <w:rPr>
          <w:u w:val="single"/>
        </w:rPr>
        <w:t>Mak</w:t>
      </w:r>
      <w:r w:rsidR="001515EB">
        <w:rPr>
          <w:u w:val="single"/>
        </w:rPr>
        <w:t xml:space="preserve">ing your case </w:t>
      </w:r>
    </w:p>
    <w:p w:rsidR="001515EB" w:rsidRPr="001515EB" w:rsidRDefault="001515EB" w:rsidP="00FE5860">
      <w:pPr>
        <w:ind w:left="720" w:firstLine="720"/>
      </w:pPr>
      <w:r w:rsidRPr="001515EB">
        <w:t xml:space="preserve">Cllr Meena Bond, cabinet member for Arts, </w:t>
      </w:r>
      <w:r w:rsidR="006479FA" w:rsidRPr="001515EB">
        <w:t>Culture</w:t>
      </w:r>
      <w:r w:rsidRPr="001515EB">
        <w:t xml:space="preserve"> &amp; Sport, London Borough of Richmond</w:t>
      </w:r>
    </w:p>
    <w:p w:rsidR="008C5B4D" w:rsidRPr="001515EB" w:rsidRDefault="00FE5860" w:rsidP="001515EB">
      <w:pPr>
        <w:rPr>
          <w:u w:val="single"/>
        </w:rPr>
      </w:pPr>
      <w:r w:rsidRPr="00FE5860">
        <w:t>12.20pm</w:t>
      </w:r>
      <w:r w:rsidRPr="00FE5860">
        <w:tab/>
      </w:r>
      <w:r w:rsidR="008C5B4D" w:rsidRPr="001515EB">
        <w:rPr>
          <w:u w:val="single"/>
        </w:rPr>
        <w:t>Panel discussion</w:t>
      </w:r>
    </w:p>
    <w:p w:rsidR="001515EB" w:rsidRPr="001515EB" w:rsidRDefault="001515EB" w:rsidP="00FE5860">
      <w:pPr>
        <w:ind w:left="720" w:firstLine="720"/>
      </w:pPr>
      <w:r>
        <w:t>Q</w:t>
      </w:r>
      <w:r w:rsidRPr="001515EB">
        <w:t xml:space="preserve">uestions from </w:t>
      </w:r>
      <w:r>
        <w:t xml:space="preserve">the </w:t>
      </w:r>
      <w:r w:rsidRPr="001515EB">
        <w:t>audience</w:t>
      </w:r>
      <w:r>
        <w:t xml:space="preserve"> for </w:t>
      </w:r>
      <w:r w:rsidR="00FE5860">
        <w:t xml:space="preserve">key note </w:t>
      </w:r>
      <w:r>
        <w:t>speakers</w:t>
      </w:r>
    </w:p>
    <w:p w:rsidR="00D70ED5" w:rsidRPr="00FE5860" w:rsidRDefault="00FE5860" w:rsidP="00D70ED5">
      <w:r>
        <w:rPr>
          <w:b/>
        </w:rPr>
        <w:t>12.45pm</w:t>
      </w:r>
      <w:r>
        <w:rPr>
          <w:b/>
        </w:rPr>
        <w:tab/>
        <w:t>Lunch</w:t>
      </w:r>
      <w:r w:rsidR="00D70ED5">
        <w:rPr>
          <w:b/>
        </w:rPr>
        <w:tab/>
      </w:r>
      <w:r w:rsidR="00D70ED5">
        <w:rPr>
          <w:b/>
        </w:rPr>
        <w:tab/>
      </w:r>
      <w:r w:rsidR="00D70ED5" w:rsidRPr="00FE5860">
        <w:t>Free buffet lunch provided</w:t>
      </w:r>
    </w:p>
    <w:p w:rsidR="00BB09E0" w:rsidRPr="00875FB3" w:rsidRDefault="00BB09E0" w:rsidP="00875FB3">
      <w:pPr>
        <w:pStyle w:val="NoSpacing"/>
        <w:rPr>
          <w:b/>
        </w:rPr>
      </w:pPr>
      <w:r w:rsidRPr="00875FB3">
        <w:rPr>
          <w:b/>
        </w:rPr>
        <w:t>Afternoon session</w:t>
      </w:r>
      <w:r w:rsidR="00B405BC" w:rsidRPr="00875FB3">
        <w:rPr>
          <w:b/>
        </w:rPr>
        <w:t>: Case studies, workshops and next steps</w:t>
      </w:r>
    </w:p>
    <w:p w:rsidR="00EA50E3" w:rsidRPr="00EA50E3" w:rsidRDefault="00EA50E3" w:rsidP="00BB09E0">
      <w:pPr>
        <w:rPr>
          <w:u w:val="single"/>
        </w:rPr>
      </w:pPr>
      <w:r>
        <w:t>1.45pm</w:t>
      </w:r>
      <w:r>
        <w:tab/>
      </w:r>
      <w:r>
        <w:tab/>
      </w:r>
      <w:r w:rsidRPr="00EA50E3">
        <w:rPr>
          <w:u w:val="single"/>
        </w:rPr>
        <w:t>Support programmes in London to date</w:t>
      </w:r>
    </w:p>
    <w:p w:rsidR="00EA50E3" w:rsidRPr="00875FB3" w:rsidRDefault="00875FB3" w:rsidP="00875FB3">
      <w:pPr>
        <w:ind w:left="1440"/>
      </w:pPr>
      <w:r w:rsidRPr="00875FB3">
        <w:t>Ben Travers</w:t>
      </w:r>
      <w:r>
        <w:t>,</w:t>
      </w:r>
      <w:r w:rsidRPr="00875FB3">
        <w:t xml:space="preserve"> </w:t>
      </w:r>
      <w:r w:rsidR="00EA50E3" w:rsidRPr="00875FB3">
        <w:t>London Museum Development</w:t>
      </w:r>
      <w:r>
        <w:t xml:space="preserve">; </w:t>
      </w:r>
      <w:r w:rsidR="00EA50E3" w:rsidRPr="00875FB3">
        <w:t>Tina Morton</w:t>
      </w:r>
      <w:r>
        <w:t xml:space="preserve">, </w:t>
      </w:r>
      <w:r w:rsidR="00EA50E3" w:rsidRPr="00875FB3">
        <w:t>National Archives</w:t>
      </w:r>
      <w:r>
        <w:t>;</w:t>
      </w:r>
      <w:r w:rsidRPr="00875FB3">
        <w:t xml:space="preserve"> </w:t>
      </w:r>
      <w:r w:rsidRPr="00875FB3">
        <w:rPr>
          <w:rFonts w:cs="Arial"/>
          <w:bCs/>
          <w:lang w:eastAsia="en-GB"/>
        </w:rPr>
        <w:t>Selina Papa Heritage Lottery Fund</w:t>
      </w:r>
      <w:bookmarkStart w:id="0" w:name="_GoBack"/>
      <w:bookmarkEnd w:id="0"/>
    </w:p>
    <w:p w:rsidR="00BB09E0" w:rsidRPr="005E246E" w:rsidRDefault="00B405BC" w:rsidP="00BB09E0">
      <w:r w:rsidRPr="00B405BC">
        <w:t xml:space="preserve">2pm </w:t>
      </w:r>
      <w:r w:rsidRPr="00B405BC">
        <w:tab/>
      </w:r>
      <w:r w:rsidRPr="00B405BC">
        <w:tab/>
      </w:r>
      <w:r>
        <w:rPr>
          <w:u w:val="single"/>
        </w:rPr>
        <w:t>Case study: successful focus on council outcomes</w:t>
      </w:r>
    </w:p>
    <w:p w:rsidR="00BB09E0" w:rsidRPr="005E246E" w:rsidRDefault="00B24C30" w:rsidP="00B405BC">
      <w:pPr>
        <w:pStyle w:val="ListParagraph"/>
        <w:ind w:left="1440"/>
      </w:pPr>
      <w:r w:rsidRPr="005E246E">
        <w:t>Paul Hogan, Head of Culture and Chris Foord, Head of Heritage</w:t>
      </w:r>
      <w:r w:rsidR="00B405BC">
        <w:t xml:space="preserve">, London </w:t>
      </w:r>
      <w:r w:rsidR="006479FA">
        <w:t>Borough</w:t>
      </w:r>
      <w:r w:rsidR="00B405BC">
        <w:t xml:space="preserve"> of Barking &amp; Dagenham</w:t>
      </w:r>
    </w:p>
    <w:p w:rsidR="00B24C30" w:rsidRPr="00B405BC" w:rsidRDefault="00B405BC" w:rsidP="00B405BC">
      <w:pPr>
        <w:rPr>
          <w:u w:val="single"/>
        </w:rPr>
      </w:pPr>
      <w:r>
        <w:t>2.20pm</w:t>
      </w:r>
      <w:r>
        <w:tab/>
      </w:r>
      <w:r>
        <w:tab/>
      </w:r>
      <w:r w:rsidRPr="00B405BC">
        <w:rPr>
          <w:u w:val="single"/>
        </w:rPr>
        <w:t xml:space="preserve">Case study: successful </w:t>
      </w:r>
      <w:r w:rsidR="006479FA" w:rsidRPr="00B405BC">
        <w:rPr>
          <w:u w:val="single"/>
        </w:rPr>
        <w:t>reinvention</w:t>
      </w:r>
      <w:r w:rsidRPr="00B405BC">
        <w:rPr>
          <w:u w:val="single"/>
        </w:rPr>
        <w:t xml:space="preserve"> of a service</w:t>
      </w:r>
    </w:p>
    <w:p w:rsidR="00BB09E0" w:rsidRPr="00921D17" w:rsidRDefault="00921D17" w:rsidP="00B405BC">
      <w:pPr>
        <w:ind w:left="720" w:firstLine="720"/>
      </w:pPr>
      <w:r w:rsidRPr="00921D17">
        <w:t xml:space="preserve">Lorna Lee, </w:t>
      </w:r>
      <w:r>
        <w:t xml:space="preserve">Head of Cultural &amp; Heritage </w:t>
      </w:r>
      <w:r w:rsidR="00FA6C19">
        <w:t>S</w:t>
      </w:r>
      <w:r>
        <w:t xml:space="preserve">ervices, </w:t>
      </w:r>
      <w:r w:rsidR="00B405BC">
        <w:t xml:space="preserve">London Borough of </w:t>
      </w:r>
      <w:r>
        <w:t xml:space="preserve">Waltham Forest </w:t>
      </w:r>
    </w:p>
    <w:p w:rsidR="00B405BC" w:rsidRDefault="00B405BC" w:rsidP="00EA50E3">
      <w:r>
        <w:t>2.40pm</w:t>
      </w:r>
      <w:r>
        <w:tab/>
      </w:r>
      <w:r>
        <w:tab/>
      </w:r>
      <w:r w:rsidR="00EA50E3" w:rsidRPr="00921D17">
        <w:rPr>
          <w:u w:val="single"/>
        </w:rPr>
        <w:t>If all else fails…….How to prepare for a successful campaign</w:t>
      </w:r>
      <w:r w:rsidR="00EA50E3" w:rsidRPr="005E246E">
        <w:t xml:space="preserve">   </w:t>
      </w:r>
    </w:p>
    <w:p w:rsidR="00EA50E3" w:rsidRPr="005E246E" w:rsidRDefault="00EA50E3" w:rsidP="00B405BC">
      <w:pPr>
        <w:ind w:left="720" w:firstLine="720"/>
      </w:pPr>
      <w:r w:rsidRPr="005E246E">
        <w:t>Henrietta Hopkins</w:t>
      </w:r>
      <w:r w:rsidR="00B405BC">
        <w:t>, Hopkins Van Mil</w:t>
      </w:r>
      <w:r w:rsidRPr="005E246E">
        <w:t xml:space="preserve"> </w:t>
      </w:r>
    </w:p>
    <w:p w:rsidR="00B24C30" w:rsidRDefault="00D70ED5" w:rsidP="00B24C30">
      <w:pPr>
        <w:rPr>
          <w:u w:val="single"/>
        </w:rPr>
      </w:pPr>
      <w:r w:rsidRPr="00D70ED5">
        <w:t>3.30pm</w:t>
      </w:r>
      <w:r w:rsidRPr="00D70ED5">
        <w:tab/>
      </w:r>
      <w:r w:rsidRPr="00D70ED5">
        <w:tab/>
      </w:r>
      <w:r w:rsidR="00B24C30" w:rsidRPr="005E246E">
        <w:rPr>
          <w:u w:val="single"/>
        </w:rPr>
        <w:t>Group discussion / next steps</w:t>
      </w:r>
    </w:p>
    <w:p w:rsidR="00D70ED5" w:rsidRPr="00D70ED5" w:rsidRDefault="00D70ED5" w:rsidP="00B24C30">
      <w:pPr>
        <w:rPr>
          <w:b/>
        </w:rPr>
      </w:pPr>
      <w:r w:rsidRPr="00D70ED5">
        <w:t>4pm</w:t>
      </w:r>
      <w:r w:rsidRPr="00D70ED5">
        <w:tab/>
      </w:r>
      <w:r w:rsidRPr="00D70ED5">
        <w:tab/>
      </w:r>
      <w:r w:rsidRPr="00D70ED5">
        <w:rPr>
          <w:b/>
        </w:rPr>
        <w:t>Close</w:t>
      </w:r>
    </w:p>
    <w:sectPr w:rsidR="00D70ED5" w:rsidRPr="00D70ED5" w:rsidSect="00DB5F26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ED5" w:rsidRDefault="00D70ED5" w:rsidP="00D70ED5">
      <w:pPr>
        <w:spacing w:after="0" w:line="240" w:lineRule="auto"/>
      </w:pPr>
      <w:r>
        <w:separator/>
      </w:r>
    </w:p>
  </w:endnote>
  <w:endnote w:type="continuationSeparator" w:id="0">
    <w:p w:rsidR="00D70ED5" w:rsidRDefault="00D70ED5" w:rsidP="00D70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ED5" w:rsidRDefault="00883C96">
    <w:pPr>
      <w:pStyle w:val="Footer"/>
    </w:pPr>
    <w:r>
      <w:rPr>
        <w:rFonts w:ascii="Arial" w:hAnsi="Arial" w:cs="Arial"/>
        <w:noProof/>
        <w:sz w:val="28"/>
        <w:szCs w:val="28"/>
        <w:lang w:eastAsia="en-GB"/>
      </w:rPr>
      <w:drawing>
        <wp:inline distT="0" distB="0" distL="0" distR="0">
          <wp:extent cx="2146300" cy="304680"/>
          <wp:effectExtent l="0" t="0" r="0" b="635"/>
          <wp:docPr id="3" name="Picture 3" descr="C:\Users\btravers\AppData\Local\Microsoft\Windows\Temporary Internet Files\Content.Outlook\NYGPDEYH\A4-TNA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travers\AppData\Local\Microsoft\Windows\Temporary Internet Files\Content.Outlook\NYGPDEYH\A4-TNA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200" cy="30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8"/>
        <w:szCs w:val="28"/>
      </w:rPr>
      <w:t xml:space="preserve">          </w:t>
    </w:r>
    <w:r w:rsidR="00D70ED5">
      <w:rPr>
        <w:rFonts w:ascii="Arial" w:hAnsi="Arial" w:cs="Arial"/>
        <w:noProof/>
        <w:sz w:val="28"/>
        <w:szCs w:val="28"/>
        <w:lang w:eastAsia="en-GB"/>
      </w:rPr>
      <w:drawing>
        <wp:inline distT="0" distB="0" distL="0" distR="0" wp14:anchorId="6CD2867E" wp14:editId="637E70E1">
          <wp:extent cx="671687" cy="533400"/>
          <wp:effectExtent l="0" t="0" r="0" b="0"/>
          <wp:docPr id="2" name="Picture 2" descr="Museum of Lond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seum of London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324" cy="533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8"/>
        <w:szCs w:val="28"/>
      </w:rPr>
      <w:t xml:space="preserve"> </w:t>
    </w:r>
    <w:r w:rsidR="00D70ED5">
      <w:rPr>
        <w:rFonts w:ascii="Arial" w:hAnsi="Arial" w:cs="Arial"/>
        <w:sz w:val="28"/>
        <w:szCs w:val="28"/>
      </w:rPr>
      <w:tab/>
    </w:r>
    <w:r>
      <w:rPr>
        <w:rFonts w:ascii="Arial" w:hAnsi="Arial" w:cs="Arial"/>
        <w:sz w:val="28"/>
        <w:szCs w:val="28"/>
      </w:rPr>
      <w:t xml:space="preserve">   </w:t>
    </w:r>
    <w:r w:rsidR="00D70ED5">
      <w:rPr>
        <w:rFonts w:ascii="Arial" w:hAnsi="Arial" w:cs="Arial"/>
        <w:b/>
        <w:noProof/>
        <w:lang w:eastAsia="en-GB"/>
      </w:rPr>
      <w:drawing>
        <wp:inline distT="0" distB="0" distL="0" distR="0" wp14:anchorId="5F76B937" wp14:editId="68AC4C71">
          <wp:extent cx="1727200" cy="547420"/>
          <wp:effectExtent l="0" t="0" r="6350" b="5080"/>
          <wp:docPr id="1" name="Picture 1" descr="grant_jpeg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ant_jpeg_blac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657" cy="551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0ED5">
      <w:rPr>
        <w:rFonts w:ascii="Arial" w:hAnsi="Arial" w:cs="Arial"/>
        <w:sz w:val="28"/>
        <w:szCs w:val="28"/>
      </w:rPr>
      <w:tab/>
    </w:r>
  </w:p>
  <w:p w:rsidR="00D70ED5" w:rsidRDefault="00D70E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ED5" w:rsidRDefault="00D70ED5" w:rsidP="00D70ED5">
      <w:pPr>
        <w:spacing w:after="0" w:line="240" w:lineRule="auto"/>
      </w:pPr>
      <w:r>
        <w:separator/>
      </w:r>
    </w:p>
  </w:footnote>
  <w:footnote w:type="continuationSeparator" w:id="0">
    <w:p w:rsidR="00D70ED5" w:rsidRDefault="00D70ED5" w:rsidP="00D70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E9A" w:rsidRPr="00581E9A" w:rsidRDefault="00581E9A">
    <w:pPr>
      <w:pStyle w:val="Header"/>
      <w:rPr>
        <w:b/>
        <w:color w:val="000000" w:themeColor="text1"/>
        <w:sz w:val="28"/>
        <w:szCs w:val="28"/>
      </w:rPr>
    </w:pPr>
    <w:r w:rsidRPr="00581E9A">
      <w:rPr>
        <w:b/>
        <w:color w:val="000000" w:themeColor="text1"/>
        <w:sz w:val="28"/>
        <w:szCs w:val="28"/>
      </w:rPr>
      <w:t>London’s local authority-funded museums and archives – What Next?</w:t>
    </w:r>
  </w:p>
  <w:p w:rsidR="00D70ED5" w:rsidRDefault="00D70E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D6F5F"/>
    <w:multiLevelType w:val="hybridMultilevel"/>
    <w:tmpl w:val="DBE433A6"/>
    <w:lvl w:ilvl="0" w:tplc="C73AB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21CF4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77ACA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DACA41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33DCFE6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BC6DA6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656769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C6EA952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2E06B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>
    <w:nsid w:val="1FC320DA"/>
    <w:multiLevelType w:val="hybridMultilevel"/>
    <w:tmpl w:val="E228C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657208"/>
    <w:multiLevelType w:val="hybridMultilevel"/>
    <w:tmpl w:val="F5289F3C"/>
    <w:lvl w:ilvl="0" w:tplc="4496B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FCEEEBA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8DE29336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3" w:tplc="E13E87D2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  <w:lvl w:ilvl="4" w:tplc="0F6C0A3A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 w:hint="default"/>
      </w:rPr>
    </w:lvl>
    <w:lvl w:ilvl="5" w:tplc="8F507DE4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 w:hint="default"/>
      </w:rPr>
    </w:lvl>
    <w:lvl w:ilvl="6" w:tplc="1730D96E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 w:hint="default"/>
      </w:rPr>
    </w:lvl>
    <w:lvl w:ilvl="7" w:tplc="F89C0FFE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  <w:lvl w:ilvl="8" w:tplc="D12AF7D8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cs="Times New Roman" w:hint="default"/>
      </w:rPr>
    </w:lvl>
  </w:abstractNum>
  <w:abstractNum w:abstractNumId="3">
    <w:nsid w:val="59433A64"/>
    <w:multiLevelType w:val="hybridMultilevel"/>
    <w:tmpl w:val="1124E8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437752"/>
    <w:multiLevelType w:val="hybridMultilevel"/>
    <w:tmpl w:val="916C4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8249B4"/>
    <w:multiLevelType w:val="hybridMultilevel"/>
    <w:tmpl w:val="888CEB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8235717"/>
    <w:multiLevelType w:val="hybridMultilevel"/>
    <w:tmpl w:val="E228C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EF2767"/>
    <w:multiLevelType w:val="hybridMultilevel"/>
    <w:tmpl w:val="C97C45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457"/>
    <w:rsid w:val="00036F92"/>
    <w:rsid w:val="000C76F1"/>
    <w:rsid w:val="001106FF"/>
    <w:rsid w:val="00146359"/>
    <w:rsid w:val="001515EB"/>
    <w:rsid w:val="001C56A4"/>
    <w:rsid w:val="00464539"/>
    <w:rsid w:val="00581E9A"/>
    <w:rsid w:val="005E246E"/>
    <w:rsid w:val="005E5E5F"/>
    <w:rsid w:val="00601698"/>
    <w:rsid w:val="00636457"/>
    <w:rsid w:val="006479FA"/>
    <w:rsid w:val="00875FB3"/>
    <w:rsid w:val="00883C96"/>
    <w:rsid w:val="008C5B4D"/>
    <w:rsid w:val="00921D17"/>
    <w:rsid w:val="00966BEB"/>
    <w:rsid w:val="00A0206F"/>
    <w:rsid w:val="00A1755D"/>
    <w:rsid w:val="00B24C30"/>
    <w:rsid w:val="00B405BC"/>
    <w:rsid w:val="00B80312"/>
    <w:rsid w:val="00B90CB7"/>
    <w:rsid w:val="00BB09E0"/>
    <w:rsid w:val="00C40DB5"/>
    <w:rsid w:val="00CB027F"/>
    <w:rsid w:val="00CD7860"/>
    <w:rsid w:val="00D64240"/>
    <w:rsid w:val="00D70ED5"/>
    <w:rsid w:val="00DB5F26"/>
    <w:rsid w:val="00EA50E3"/>
    <w:rsid w:val="00EB6A81"/>
    <w:rsid w:val="00FA6C19"/>
    <w:rsid w:val="00FE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45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C56A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0E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ED5"/>
  </w:style>
  <w:style w:type="paragraph" w:styleId="Footer">
    <w:name w:val="footer"/>
    <w:basedOn w:val="Normal"/>
    <w:link w:val="FooterChar"/>
    <w:uiPriority w:val="99"/>
    <w:unhideWhenUsed/>
    <w:rsid w:val="00D70E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ED5"/>
  </w:style>
  <w:style w:type="paragraph" w:styleId="BalloonText">
    <w:name w:val="Balloon Text"/>
    <w:basedOn w:val="Normal"/>
    <w:link w:val="BalloonTextChar"/>
    <w:uiPriority w:val="99"/>
    <w:semiHidden/>
    <w:unhideWhenUsed/>
    <w:rsid w:val="00D7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E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75F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45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C56A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0E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ED5"/>
  </w:style>
  <w:style w:type="paragraph" w:styleId="Footer">
    <w:name w:val="footer"/>
    <w:basedOn w:val="Normal"/>
    <w:link w:val="FooterChar"/>
    <w:uiPriority w:val="99"/>
    <w:unhideWhenUsed/>
    <w:rsid w:val="00D70E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ED5"/>
  </w:style>
  <w:style w:type="paragraph" w:styleId="BalloonText">
    <w:name w:val="Balloon Text"/>
    <w:basedOn w:val="Normal"/>
    <w:link w:val="BalloonTextChar"/>
    <w:uiPriority w:val="99"/>
    <w:semiHidden/>
    <w:unhideWhenUsed/>
    <w:rsid w:val="00D7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E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75F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1336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Archives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Travers, Ben</dc:creator>
  <cp:lastModifiedBy>Ally Davies</cp:lastModifiedBy>
  <cp:revision>2</cp:revision>
  <cp:lastPrinted>2016-03-07T12:36:00Z</cp:lastPrinted>
  <dcterms:created xsi:type="dcterms:W3CDTF">2016-04-13T14:49:00Z</dcterms:created>
  <dcterms:modified xsi:type="dcterms:W3CDTF">2016-04-13T14:49:00Z</dcterms:modified>
</cp:coreProperties>
</file>